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黑体" w:hAnsi="黑体" w:eastAsia="黑体" w:cs="宋体"/>
          <w:b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kern w:val="0"/>
          <w:sz w:val="44"/>
          <w:szCs w:val="44"/>
        </w:rPr>
        <w:t>自治区财政项目支出绩效自评报告</w:t>
      </w: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  <w:lang w:val="zh-TW" w:eastAsia="zh-TW"/>
        </w:rPr>
      </w:pP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仿宋_GB2312"/>
          <w:kern w:val="0"/>
          <w:sz w:val="32"/>
          <w:szCs w:val="32"/>
        </w:rPr>
        <w:t>2018</w:t>
      </w:r>
      <w:r>
        <w:rPr>
          <w:rFonts w:ascii="黑体" w:hAnsi="黑体" w:eastAsia="黑体" w:cs="仿宋_GB2312"/>
          <w:kern w:val="0"/>
          <w:sz w:val="32"/>
          <w:szCs w:val="32"/>
          <w:lang w:val="zh-TW" w:eastAsia="zh-TW"/>
        </w:rPr>
        <w:t>年度）</w:t>
      </w: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pStyle w:val="7"/>
        <w:spacing w:line="560" w:lineRule="exact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宋体"/>
          <w:kern w:val="0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 xml:space="preserve">     项目名称：</w:t>
      </w:r>
      <w:r>
        <w:rPr>
          <w:rFonts w:hint="eastAsia" w:ascii="黑体" w:hAnsi="黑体" w:eastAsia="黑体" w:cs="黑体"/>
          <w:sz w:val="32"/>
          <w:szCs w:val="32"/>
        </w:rPr>
        <w:t>夏合甫乡人民政府草原生态补助项目</w:t>
      </w:r>
    </w:p>
    <w:p>
      <w:pPr>
        <w:spacing w:line="560" w:lineRule="exact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 xml:space="preserve">     实施单位（公章）：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夏合甫乡人民政府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主管部门（公章）：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夏合甫乡人民政府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项目负责人（签章）：</w:t>
      </w:r>
      <w:r>
        <w:rPr>
          <w:rFonts w:hint="eastAsia" w:ascii="黑体" w:hAnsi="黑体" w:eastAsia="黑体" w:cs="宋体"/>
          <w:kern w:val="0"/>
          <w:sz w:val="32"/>
          <w:szCs w:val="32"/>
        </w:rPr>
        <w:t>刘晔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填报时间：2018年11月25日</w:t>
      </w:r>
    </w:p>
    <w:p>
      <w:pPr>
        <w:pStyle w:val="7"/>
        <w:spacing w:line="560" w:lineRule="exact"/>
        <w:ind w:firstLine="624" w:firstLineChars="200"/>
        <w:jc w:val="left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叶城县财政局下达叶城县夏合甫乡2018年草原生态补助项目资金41.86万元，主要用于夏合甫乡的生态草原面积76116亩禁牧和粮食直补，以每亩5.5元的标准，发放至农民手中。通过该项目，提高农民的保护生态环境意识，草场植被不断得到修复。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编制情况：编制112人，其中行政编制70人，参照公务员法管理人员1人，财政补助人员41人。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政策指示，把党的各项优惠政策落实到实处，负责全乡经济社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会发展、社会事务管理、基层组织建设等全面工作。以全面建设社会主义新农村为根本出发点，不断深化美丽乡、村建设，不断铸牢全乡经济社会发展基础，为全乡各族群众提供社会服务。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根据新财社〔2018〕183号、喀地财社［2018］97号文件，夏合甫乡人民政府草原生态补助预算安排总额为41.86万元，其中财政资金41.86万元，其他资金0万元，2018年实际收到部门草原生态补助预算资金41.86万元。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通过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草原生态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项目的实施，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落实76116亩草原生态补助政策，对于促进草原保护，改善草原生态环境，维护的生态安全，促进生态文明建设具有十分重要的作用。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根据新财社〔2018〕183号、喀地财社［2018］97号文件，夏合甫乡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草原生态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项目预算安排总额为41.86万元，其中财政资金41.86万元，自筹资金0万元，2018年实际收到预算资金41.86万元。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草原生态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项目实际支付资金41.86万元，预算执行率100%项目资金主要用于支付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草原生态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费用41.86万元。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夏合甫乡人民政府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草原生态补助资金符合《行政单位财务管理制度及办法》，包括会计人员集中核算工作管理制度、财务收支审批制度、财务稽核制度、财务牵制制度、会计主管岗位职责等制度规定，草原生态补助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夏合甫乡人民政府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草原生态补助</w:t>
      </w: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Style w:val="9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夏合甫乡人民政府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草原生态补助过程中，根据《草原生态补助管理办法》等，草原生态补助严格遵守相关法律法规和业务管理规定，支出资料齐全并及时归档。已建立《草原生态补助检查监督检查机制》，不定期对草原生态补助进度情况进行督导检查，对检查过程中发现的问题及时督促整改，确保草原生态补助有效、高质量的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本项目共设置一级指标3个，二级指标8个，三级指标9个，其中已完成三级指标9个，指标完成率为100%。根据年初设定的绩效目标，此项目自评得分为9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分。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1.产出指标完成情况分析。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夏合甫乡2018年草原生态补助41.86万元，按照受益户272户，共补助7.6116万亩。</w:t>
      </w:r>
    </w:p>
    <w:p>
      <w:pPr>
        <w:numPr>
          <w:ilvl w:val="0"/>
          <w:numId w:val="1"/>
        </w:num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夏合甫乡2018年草原生态补助资金保障率为100%，未出现漏发、少发、多发等质量问题。</w:t>
      </w:r>
    </w:p>
    <w:p>
      <w:pPr>
        <w:numPr>
          <w:ilvl w:val="0"/>
          <w:numId w:val="1"/>
        </w:num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该项目严格按照上级部门的进度要求，按项目进度进行资金拨付。项目完工及时率100%,目前已经全部实施完毕。</w:t>
      </w:r>
    </w:p>
    <w:p>
      <w:pPr>
        <w:numPr>
          <w:ilvl w:val="0"/>
          <w:numId w:val="1"/>
        </w:num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夏合甫乡2018年草原生态补助项目为补助类项目，每亩补助5.5元。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2.效益指标完成情况分析。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因为该项目为资金补类项目，从资金直观上，能为补助对象增收，全乡受益对象户均享受补助1538元。</w:t>
      </w:r>
    </w:p>
    <w:p>
      <w:pPr>
        <w:numPr>
          <w:ilvl w:val="0"/>
          <w:numId w:val="2"/>
        </w:num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无</w:t>
      </w:r>
    </w:p>
    <w:p>
      <w:pPr>
        <w:numPr>
          <w:ilvl w:val="0"/>
          <w:numId w:val="2"/>
        </w:num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项目实施的生态效益分析</w:t>
      </w:r>
    </w:p>
    <w:p>
      <w:pPr>
        <w:spacing w:line="560" w:lineRule="exact"/>
        <w:ind w:left="420" w:leftChars="200"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项目的实施，能进一步保证我乡的植被覆盖逐步恢复，草原生态明显改善，实现“绿水青山、就是金山银山的思想”，改善生态环境。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项目实施的可持续影响分析</w:t>
      </w:r>
    </w:p>
    <w:p>
      <w:pPr>
        <w:adjustRightInd w:val="0"/>
        <w:snapToGrid w:val="0"/>
        <w:spacing w:line="560" w:lineRule="exact"/>
        <w:ind w:left="420" w:leftChars="200" w:firstLine="624" w:firstLineChars="200"/>
        <w:rPr>
          <w:rStyle w:val="9"/>
          <w:rFonts w:ascii="仿宋_GB2312" w:hAnsi="仿宋_GB2312" w:eastAsia="仿宋_GB2312" w:cs="仿宋_GB2312"/>
          <w:b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该项目的顺利实施，不但能直接保护我乡草原的生态环境，还能增强群众的保护意识，禁牧率达到100%。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3.满意度指标完成情况分析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经过项目实施后的调研，群众对于该项目的满意率为95%。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2018年本项目绩效目标全部达成，不存在未完成情况。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2019年我们将一如既往将继续按照上级部门的统一部署和工作安排，认真做好各项工作。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一是及时发放项目资金；二是争取将资金按时发放至全乡农户手中；三是加快项目资金支付进度，确保当年的资金除去质保金以外全部支付完毕；四是做好项目档案收集与整理，当年的项目全部归档存档。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left="420" w:leftChars="200"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提前下达资金，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将资金按时发放至全乡农户手中，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提高产生效益。本次评价通过文件研读、实地调研、数据分析等方式，全面了解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 w:cs="黑体"/>
          <w:bCs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本次评价通过文件研读、实地调研、数据分析等方式，全面了解2018年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草原生态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02C976"/>
    <w:multiLevelType w:val="singleLevel"/>
    <w:tmpl w:val="B302C97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9D15299"/>
    <w:multiLevelType w:val="multilevel"/>
    <w:tmpl w:val="39D15299"/>
    <w:lvl w:ilvl="0" w:tentative="0">
      <w:start w:val="2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47F7218E"/>
    <w:multiLevelType w:val="multilevel"/>
    <w:tmpl w:val="47F7218E"/>
    <w:lvl w:ilvl="0" w:tentative="0">
      <w:start w:val="2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167CC9"/>
    <w:rsid w:val="00200F5A"/>
    <w:rsid w:val="00392BF2"/>
    <w:rsid w:val="005273F8"/>
    <w:rsid w:val="005962CB"/>
    <w:rsid w:val="0060114A"/>
    <w:rsid w:val="006661AE"/>
    <w:rsid w:val="007235FA"/>
    <w:rsid w:val="00960BB7"/>
    <w:rsid w:val="0096274C"/>
    <w:rsid w:val="009C2208"/>
    <w:rsid w:val="00D478E0"/>
    <w:rsid w:val="00E92006"/>
    <w:rsid w:val="02D27D59"/>
    <w:rsid w:val="03B32451"/>
    <w:rsid w:val="05B201F3"/>
    <w:rsid w:val="082A0F47"/>
    <w:rsid w:val="084A7821"/>
    <w:rsid w:val="146E74A3"/>
    <w:rsid w:val="1AC23ACD"/>
    <w:rsid w:val="1E8548FE"/>
    <w:rsid w:val="217571E2"/>
    <w:rsid w:val="29077BE3"/>
    <w:rsid w:val="2F4B2A3D"/>
    <w:rsid w:val="34FE15B3"/>
    <w:rsid w:val="363F0525"/>
    <w:rsid w:val="435A2206"/>
    <w:rsid w:val="44E23E6D"/>
    <w:rsid w:val="45B12322"/>
    <w:rsid w:val="46DA362C"/>
    <w:rsid w:val="4BC95391"/>
    <w:rsid w:val="510757D6"/>
    <w:rsid w:val="51451436"/>
    <w:rsid w:val="54986F0A"/>
    <w:rsid w:val="589357AF"/>
    <w:rsid w:val="5E0346E4"/>
    <w:rsid w:val="5E3335B6"/>
    <w:rsid w:val="61D61A3C"/>
    <w:rsid w:val="6F503607"/>
    <w:rsid w:val="72EF1A35"/>
    <w:rsid w:val="7A34685F"/>
    <w:rsid w:val="7BD9369D"/>
    <w:rsid w:val="7C17414D"/>
    <w:rsid w:val="7EB870EB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paragraph" w:customStyle="1" w:styleId="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8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15"/>
    <w:basedOn w:val="5"/>
    <w:qFormat/>
    <w:uiPriority w:val="0"/>
    <w:rPr>
      <w:rFonts w:hint="default" w:ascii="Calibri"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358</Words>
  <Characters>2045</Characters>
  <Lines>17</Lines>
  <Paragraphs>4</Paragraphs>
  <TotalTime>0</TotalTime>
  <ScaleCrop>false</ScaleCrop>
  <LinksUpToDate>false</LinksUpToDate>
  <CharactersWithSpaces>2399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2024-01-15T09:25:17Z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